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DF" w:rsidRPr="00A27623" w:rsidRDefault="001424DF" w:rsidP="00EB4027">
      <w:pPr>
        <w:pStyle w:val="TituloAc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rPr>
          <w:rFonts w:cs="Arial"/>
          <w:sz w:val="19"/>
          <w:szCs w:val="19"/>
        </w:rPr>
      </w:pPr>
      <w:r w:rsidRPr="00A27623">
        <w:rPr>
          <w:rFonts w:cs="Arial"/>
          <w:sz w:val="19"/>
          <w:szCs w:val="19"/>
        </w:rPr>
        <w:t xml:space="preserve">EXTRACTO DE LOS ACUERDOS ADOPTADOS POR </w:t>
      </w:r>
      <w:r w:rsidR="003C6F79" w:rsidRPr="00A27623">
        <w:rPr>
          <w:rFonts w:cs="Arial"/>
          <w:sz w:val="19"/>
          <w:szCs w:val="19"/>
        </w:rPr>
        <w:t>LA JUNTA DE GOBIERNO LOCAL</w:t>
      </w:r>
      <w:r w:rsidRPr="00A27623">
        <w:rPr>
          <w:rFonts w:cs="Arial"/>
          <w:sz w:val="19"/>
          <w:szCs w:val="19"/>
        </w:rPr>
        <w:t xml:space="preserve"> EN SESIÓN </w:t>
      </w:r>
      <w:r w:rsidR="00B121DA" w:rsidRPr="00A27623">
        <w:rPr>
          <w:rFonts w:cs="Arial"/>
          <w:sz w:val="19"/>
          <w:szCs w:val="19"/>
        </w:rPr>
        <w:t>extra</w:t>
      </w:r>
      <w:r w:rsidR="009714F3" w:rsidRPr="00A27623">
        <w:rPr>
          <w:rFonts w:cs="Arial"/>
          <w:sz w:val="19"/>
          <w:szCs w:val="19"/>
        </w:rPr>
        <w:t>ordinaria</w:t>
      </w:r>
      <w:r w:rsidR="00A53089" w:rsidRPr="00A27623">
        <w:rPr>
          <w:rFonts w:cs="Arial"/>
          <w:sz w:val="19"/>
          <w:szCs w:val="19"/>
        </w:rPr>
        <w:t xml:space="preserve"> </w:t>
      </w:r>
      <w:r w:rsidRPr="00A27623">
        <w:rPr>
          <w:rFonts w:cs="Arial"/>
          <w:sz w:val="19"/>
          <w:szCs w:val="19"/>
        </w:rPr>
        <w:t xml:space="preserve">CELEBRADA EL DÍA </w:t>
      </w:r>
      <w:r w:rsidR="00B121DA" w:rsidRPr="00A27623">
        <w:rPr>
          <w:rFonts w:cs="Arial"/>
          <w:color w:val="000000"/>
          <w:sz w:val="19"/>
          <w:szCs w:val="19"/>
        </w:rPr>
        <w:t xml:space="preserve">24 </w:t>
      </w:r>
      <w:r w:rsidR="00E26AC0" w:rsidRPr="00A27623">
        <w:rPr>
          <w:rFonts w:cs="Arial"/>
          <w:sz w:val="19"/>
          <w:szCs w:val="19"/>
        </w:rPr>
        <w:t xml:space="preserve">DE </w:t>
      </w:r>
      <w:r w:rsidR="00B121DA" w:rsidRPr="00A27623">
        <w:rPr>
          <w:rFonts w:cs="Arial"/>
          <w:color w:val="000000"/>
          <w:sz w:val="19"/>
          <w:szCs w:val="19"/>
        </w:rPr>
        <w:t xml:space="preserve">mayo </w:t>
      </w:r>
      <w:r w:rsidR="00825BAA" w:rsidRPr="00A27623">
        <w:rPr>
          <w:rFonts w:cs="Arial"/>
          <w:sz w:val="19"/>
          <w:szCs w:val="19"/>
        </w:rPr>
        <w:t>DE 2022</w:t>
      </w:r>
    </w:p>
    <w:p w:rsidR="00A53089" w:rsidRPr="00A27623" w:rsidRDefault="00A53089" w:rsidP="00D83229">
      <w:pPr>
        <w:spacing w:after="0"/>
        <w:rPr>
          <w:rFonts w:cs="Arial"/>
          <w:b/>
          <w:sz w:val="19"/>
          <w:szCs w:val="19"/>
          <w:lang w:val="es-ES"/>
        </w:rPr>
      </w:pPr>
    </w:p>
    <w:p w:rsidR="006946F8" w:rsidRPr="00A27623" w:rsidRDefault="006946F8" w:rsidP="00D83229">
      <w:pPr>
        <w:spacing w:after="0"/>
        <w:rPr>
          <w:rFonts w:cs="Arial"/>
          <w:b/>
          <w:sz w:val="19"/>
          <w:szCs w:val="19"/>
          <w:lang w:val="es-ES"/>
        </w:rPr>
      </w:pP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  <w:u w:val="single"/>
        </w:rPr>
      </w:pPr>
      <w:r w:rsidRPr="00A27623">
        <w:rPr>
          <w:rFonts w:cs="Arial"/>
          <w:b/>
          <w:color w:val="000000"/>
          <w:sz w:val="19"/>
          <w:szCs w:val="19"/>
          <w:u w:val="single"/>
        </w:rPr>
        <w:t>Asistentes</w:t>
      </w:r>
      <w:r w:rsidRPr="00A27623">
        <w:rPr>
          <w:rFonts w:cs="Arial"/>
          <w:b/>
          <w:color w:val="000000"/>
          <w:sz w:val="19"/>
          <w:szCs w:val="19"/>
        </w:rPr>
        <w:t>:</w:t>
      </w: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  <w:r w:rsidRPr="00A27623">
        <w:rPr>
          <w:rFonts w:cs="Arial"/>
          <w:b/>
          <w:color w:val="000000"/>
          <w:sz w:val="19"/>
          <w:szCs w:val="19"/>
        </w:rPr>
        <w:t>PRESIDE: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color w:val="000000"/>
          <w:sz w:val="19"/>
          <w:szCs w:val="19"/>
        </w:rPr>
        <w:t>Excmo. Sr. D. Narciso Romero Morro, Alcalde-Presidente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  <w:r w:rsidRPr="00A27623">
        <w:rPr>
          <w:rFonts w:cs="Arial"/>
          <w:b/>
          <w:color w:val="000000"/>
          <w:sz w:val="19"/>
          <w:szCs w:val="19"/>
        </w:rPr>
        <w:t>CONCEJALA-SECRETARIA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color w:val="000000"/>
          <w:sz w:val="19"/>
          <w:szCs w:val="19"/>
        </w:rPr>
        <w:t>Ilma. Sra. Dª María Tatiana Jiménez Liébana – 2ª Teniente de Alcalde</w:t>
      </w: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  <w:r w:rsidRPr="00A27623">
        <w:rPr>
          <w:rFonts w:cs="Arial"/>
          <w:b/>
          <w:color w:val="000000"/>
          <w:sz w:val="19"/>
          <w:szCs w:val="19"/>
        </w:rPr>
        <w:t>CONCEJALES/AS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color w:val="000000"/>
          <w:sz w:val="19"/>
          <w:szCs w:val="19"/>
        </w:rPr>
        <w:t xml:space="preserve">Ilmo. Sr. D. Ángel </w:t>
      </w:r>
      <w:proofErr w:type="spellStart"/>
      <w:r w:rsidRPr="00A27623">
        <w:rPr>
          <w:rFonts w:cs="Arial"/>
          <w:color w:val="000000"/>
          <w:sz w:val="19"/>
          <w:szCs w:val="19"/>
        </w:rPr>
        <w:t>Buenache</w:t>
      </w:r>
      <w:proofErr w:type="spellEnd"/>
      <w:r w:rsidRPr="00A27623">
        <w:rPr>
          <w:rFonts w:cs="Arial"/>
          <w:color w:val="000000"/>
          <w:sz w:val="19"/>
          <w:szCs w:val="19"/>
        </w:rPr>
        <w:t xml:space="preserve"> </w:t>
      </w:r>
      <w:proofErr w:type="spellStart"/>
      <w:r w:rsidRPr="00A27623">
        <w:rPr>
          <w:rFonts w:cs="Arial"/>
          <w:color w:val="000000"/>
          <w:sz w:val="19"/>
          <w:szCs w:val="19"/>
        </w:rPr>
        <w:t>Moratilla</w:t>
      </w:r>
      <w:proofErr w:type="spellEnd"/>
      <w:r w:rsidRPr="00A27623">
        <w:rPr>
          <w:rFonts w:cs="Arial"/>
          <w:color w:val="000000"/>
          <w:sz w:val="19"/>
          <w:szCs w:val="19"/>
        </w:rPr>
        <w:t xml:space="preserve"> – 3</w:t>
      </w:r>
      <w:r w:rsidRPr="00A27623">
        <w:rPr>
          <w:rFonts w:cs="Arial"/>
          <w:color w:val="000000"/>
          <w:sz w:val="19"/>
          <w:szCs w:val="19"/>
          <w:vertAlign w:val="superscript"/>
        </w:rPr>
        <w:t>er</w:t>
      </w:r>
      <w:r w:rsidRPr="00A27623">
        <w:rPr>
          <w:rFonts w:cs="Arial"/>
          <w:color w:val="000000"/>
          <w:sz w:val="19"/>
          <w:szCs w:val="19"/>
        </w:rPr>
        <w:t xml:space="preserve"> Teniente de Alcalde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color w:val="000000"/>
          <w:sz w:val="19"/>
          <w:szCs w:val="19"/>
        </w:rPr>
        <w:t>Ilmo. Sr. D. Andrés García-Caro Medina – 4º Teniente de Alcalde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color w:val="000000"/>
          <w:sz w:val="19"/>
          <w:szCs w:val="19"/>
        </w:rPr>
        <w:t>Ilmo. Sr. D. Juan Olivares Martín – 5º Teniente de Alcalde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color w:val="000000"/>
          <w:sz w:val="19"/>
          <w:szCs w:val="19"/>
        </w:rPr>
        <w:t xml:space="preserve">Dª Alejandra </w:t>
      </w:r>
      <w:proofErr w:type="spellStart"/>
      <w:r w:rsidRPr="00A27623">
        <w:rPr>
          <w:rFonts w:cs="Arial"/>
          <w:color w:val="000000"/>
          <w:sz w:val="19"/>
          <w:szCs w:val="19"/>
        </w:rPr>
        <w:t>Muñagorri</w:t>
      </w:r>
      <w:proofErr w:type="spellEnd"/>
      <w:r w:rsidRPr="00A27623">
        <w:rPr>
          <w:rFonts w:cs="Arial"/>
          <w:color w:val="000000"/>
          <w:sz w:val="19"/>
          <w:szCs w:val="19"/>
        </w:rPr>
        <w:t xml:space="preserve"> </w:t>
      </w:r>
      <w:proofErr w:type="spellStart"/>
      <w:r w:rsidRPr="00A27623">
        <w:rPr>
          <w:rFonts w:cs="Arial"/>
          <w:color w:val="000000"/>
          <w:sz w:val="19"/>
          <w:szCs w:val="19"/>
        </w:rPr>
        <w:t>Orlandis</w:t>
      </w:r>
      <w:proofErr w:type="spellEnd"/>
      <w:r w:rsidRPr="00A27623">
        <w:rPr>
          <w:rFonts w:cs="Arial"/>
          <w:color w:val="000000"/>
          <w:sz w:val="19"/>
          <w:szCs w:val="19"/>
        </w:rPr>
        <w:t>-Habsburgo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color w:val="000000"/>
          <w:sz w:val="19"/>
          <w:szCs w:val="19"/>
        </w:rPr>
        <w:t>Dª Patricia Hernández Ruíz Medrano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color w:val="000000"/>
          <w:sz w:val="19"/>
          <w:szCs w:val="19"/>
        </w:rPr>
        <w:t>Dª. Margarita Fernández de Marcos y Honrado</w:t>
      </w: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</w:p>
    <w:p w:rsidR="006946F8" w:rsidRPr="00A27623" w:rsidRDefault="006946F8" w:rsidP="006946F8">
      <w:pPr>
        <w:spacing w:after="0"/>
        <w:rPr>
          <w:rFonts w:cs="Arial"/>
          <w:b/>
          <w:color w:val="000000"/>
          <w:sz w:val="19"/>
          <w:szCs w:val="19"/>
        </w:rPr>
      </w:pPr>
      <w:r w:rsidRPr="00A27623">
        <w:rPr>
          <w:rFonts w:cs="Arial"/>
          <w:b/>
          <w:color w:val="000000"/>
          <w:sz w:val="19"/>
          <w:szCs w:val="19"/>
        </w:rPr>
        <w:t xml:space="preserve">TITULAR DEL ÓRGANO DE APOYO A LA 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b/>
          <w:color w:val="000000"/>
          <w:sz w:val="19"/>
          <w:szCs w:val="19"/>
        </w:rPr>
        <w:t xml:space="preserve">JUNTA DE GOBIERNO </w:t>
      </w:r>
    </w:p>
    <w:p w:rsidR="006946F8" w:rsidRPr="00A27623" w:rsidRDefault="006946F8" w:rsidP="006946F8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color w:val="000000"/>
          <w:sz w:val="19"/>
          <w:szCs w:val="19"/>
        </w:rPr>
        <w:t>Dª María Rosa Morales Martínez</w:t>
      </w:r>
    </w:p>
    <w:p w:rsidR="006946F8" w:rsidRPr="00A27623" w:rsidRDefault="006946F8" w:rsidP="006946F8">
      <w:pPr>
        <w:rPr>
          <w:rFonts w:cs="Arial"/>
          <w:b/>
          <w:color w:val="000000"/>
          <w:sz w:val="19"/>
          <w:szCs w:val="19"/>
        </w:rPr>
      </w:pPr>
    </w:p>
    <w:p w:rsidR="00227998" w:rsidRPr="00A27623" w:rsidRDefault="00227998" w:rsidP="00227998">
      <w:pPr>
        <w:spacing w:after="0"/>
        <w:jc w:val="center"/>
        <w:rPr>
          <w:rFonts w:cs="Arial"/>
          <w:sz w:val="19"/>
          <w:szCs w:val="19"/>
        </w:rPr>
      </w:pPr>
      <w:r w:rsidRPr="00A27623">
        <w:rPr>
          <w:rFonts w:cs="Arial"/>
          <w:sz w:val="19"/>
          <w:szCs w:val="19"/>
        </w:rPr>
        <w:t>____________________________</w:t>
      </w:r>
    </w:p>
    <w:p w:rsidR="00A27623" w:rsidRPr="00A27623" w:rsidRDefault="00A27623" w:rsidP="001424DF">
      <w:pPr>
        <w:spacing w:after="0"/>
        <w:rPr>
          <w:rFonts w:cs="Arial"/>
          <w:sz w:val="19"/>
          <w:szCs w:val="19"/>
        </w:rPr>
      </w:pPr>
    </w:p>
    <w:p w:rsidR="00DF3413" w:rsidRPr="00A27623" w:rsidRDefault="00DF3413" w:rsidP="00A27623">
      <w:pPr>
        <w:spacing w:after="0"/>
        <w:rPr>
          <w:rFonts w:cs="Arial"/>
          <w:color w:val="000000"/>
          <w:sz w:val="19"/>
          <w:szCs w:val="19"/>
        </w:rPr>
      </w:pPr>
      <w:r w:rsidRPr="00A27623">
        <w:rPr>
          <w:rFonts w:cs="Arial"/>
          <w:color w:val="000000"/>
          <w:sz w:val="19"/>
          <w:szCs w:val="19"/>
        </w:rPr>
        <w:t xml:space="preserve">Se abre la sesión a las </w:t>
      </w:r>
      <w:r w:rsidR="006946F8" w:rsidRPr="00A27623">
        <w:rPr>
          <w:rFonts w:cs="Arial"/>
          <w:color w:val="000000"/>
          <w:sz w:val="19"/>
          <w:szCs w:val="19"/>
        </w:rPr>
        <w:t xml:space="preserve">once horas y treinta y tres minutos </w:t>
      </w:r>
      <w:r w:rsidRPr="00A27623">
        <w:rPr>
          <w:rFonts w:cs="Arial"/>
          <w:color w:val="000000"/>
          <w:sz w:val="19"/>
          <w:szCs w:val="19"/>
        </w:rPr>
        <w:t xml:space="preserve">y se levanta a </w:t>
      </w:r>
      <w:r w:rsidR="006946F8" w:rsidRPr="00A27623">
        <w:rPr>
          <w:rFonts w:cs="Arial"/>
          <w:color w:val="000000"/>
          <w:sz w:val="19"/>
          <w:szCs w:val="19"/>
        </w:rPr>
        <w:t>once horas y cuarenta y seis minutos</w:t>
      </w:r>
      <w:r w:rsidRPr="00A27623">
        <w:rPr>
          <w:rFonts w:cs="Arial"/>
          <w:color w:val="000000"/>
          <w:sz w:val="19"/>
          <w:szCs w:val="19"/>
        </w:rPr>
        <w:t>.</w:t>
      </w:r>
    </w:p>
    <w:p w:rsidR="00DF3413" w:rsidRPr="00A27623" w:rsidRDefault="00DF3413" w:rsidP="00DF3413">
      <w:pPr>
        <w:spacing w:after="0"/>
        <w:jc w:val="center"/>
        <w:rPr>
          <w:b/>
          <w:bCs/>
          <w:sz w:val="19"/>
          <w:szCs w:val="19"/>
        </w:rPr>
      </w:pPr>
      <w:r w:rsidRPr="00A27623">
        <w:rPr>
          <w:b/>
          <w:bCs/>
          <w:sz w:val="19"/>
          <w:szCs w:val="19"/>
        </w:rPr>
        <w:t>ACUERDOS:</w:t>
      </w:r>
    </w:p>
    <w:p w:rsidR="006946F8" w:rsidRPr="00A27623" w:rsidRDefault="006946F8" w:rsidP="006946F8">
      <w:pPr>
        <w:rPr>
          <w:rFonts w:cs="Arial"/>
          <w:sz w:val="19"/>
          <w:szCs w:val="19"/>
        </w:rPr>
      </w:pPr>
    </w:p>
    <w:p w:rsidR="006946F8" w:rsidRPr="00A27623" w:rsidRDefault="006946F8" w:rsidP="00A27623">
      <w:pPr>
        <w:pStyle w:val="estil"/>
        <w:shd w:val="clear" w:color="auto" w:fill="BFBFBF"/>
        <w:spacing w:after="240"/>
        <w:rPr>
          <w:rFonts w:cs="Arial"/>
          <w:bCs/>
          <w:sz w:val="19"/>
          <w:szCs w:val="19"/>
        </w:rPr>
      </w:pPr>
      <w:r w:rsidRPr="00A27623">
        <w:rPr>
          <w:rFonts w:cs="Arial"/>
          <w:bCs/>
          <w:sz w:val="19"/>
          <w:szCs w:val="19"/>
        </w:rPr>
        <w:t>CONCEJALÍA DE RECURSOS HUMANOS, ORGANIZACIÓN Y CALIDAD Y DEPORTES</w:t>
      </w:r>
    </w:p>
    <w:p w:rsidR="006946F8" w:rsidRPr="00A27623" w:rsidRDefault="006946F8" w:rsidP="006946F8">
      <w:pPr>
        <w:rPr>
          <w:rFonts w:cs="Arial"/>
          <w:b/>
          <w:sz w:val="19"/>
          <w:szCs w:val="19"/>
        </w:rPr>
      </w:pPr>
      <w:r w:rsidRPr="00A27623">
        <w:rPr>
          <w:rFonts w:cs="Arial"/>
          <w:b/>
          <w:sz w:val="19"/>
          <w:szCs w:val="19"/>
        </w:rPr>
        <w:t>Nº 1/305/2022.- INFORME-PROPUESTA SOBRE APROBACIÓN DE LA OFERTA DE EMPLEO PÚBLICO DE ESTABILIZACIÓN.</w:t>
      </w:r>
    </w:p>
    <w:p w:rsidR="006946F8" w:rsidRPr="00A27623" w:rsidRDefault="006946F8" w:rsidP="006946F8">
      <w:pPr>
        <w:rPr>
          <w:b/>
          <w:i/>
          <w:sz w:val="19"/>
          <w:szCs w:val="19"/>
        </w:rPr>
      </w:pPr>
      <w:r w:rsidRPr="00A27623">
        <w:rPr>
          <w:rFonts w:cs="Arial"/>
          <w:sz w:val="19"/>
          <w:szCs w:val="19"/>
        </w:rPr>
        <w:t>Previa</w:t>
      </w:r>
      <w:r w:rsidR="00A27623" w:rsidRPr="00A27623">
        <w:rPr>
          <w:rFonts w:cs="Arial"/>
          <w:sz w:val="19"/>
          <w:szCs w:val="19"/>
        </w:rPr>
        <w:t xml:space="preserve"> deliberación y por unanimidad</w:t>
      </w:r>
      <w:r w:rsidRPr="00A27623">
        <w:rPr>
          <w:rFonts w:cs="Arial"/>
          <w:sz w:val="19"/>
          <w:szCs w:val="19"/>
        </w:rPr>
        <w:t xml:space="preserve">, </w:t>
      </w:r>
      <w:r w:rsidRPr="00A27623">
        <w:rPr>
          <w:rFonts w:cs="Arial"/>
          <w:b/>
          <w:sz w:val="19"/>
          <w:szCs w:val="19"/>
        </w:rPr>
        <w:t>ACUERDA aprobar la Oferta de Empleo Público de Estabilización 2022, en los términos que propone el anterior Informe.</w:t>
      </w:r>
    </w:p>
    <w:p w:rsidR="006946F8" w:rsidRPr="00A27623" w:rsidRDefault="006946F8" w:rsidP="006946F8">
      <w:pPr>
        <w:rPr>
          <w:rFonts w:cs="Arial"/>
          <w:b/>
          <w:sz w:val="19"/>
          <w:szCs w:val="19"/>
        </w:rPr>
      </w:pPr>
      <w:r w:rsidRPr="00A27623">
        <w:rPr>
          <w:rFonts w:cs="Arial"/>
          <w:b/>
          <w:iCs/>
          <w:sz w:val="19"/>
          <w:szCs w:val="19"/>
        </w:rPr>
        <w:t>Ordenando la</w:t>
      </w:r>
      <w:r w:rsidRPr="00A27623">
        <w:rPr>
          <w:rFonts w:cs="Arial"/>
          <w:b/>
          <w:bCs/>
          <w:sz w:val="19"/>
          <w:szCs w:val="19"/>
        </w:rPr>
        <w:t xml:space="preserve"> publicación de anuncio en el Boletín Oficial de la Comunidad de Madrid y en la Sede electrónica del Ayuntamiento de San Sebastián de los Reyes.</w:t>
      </w:r>
    </w:p>
    <w:p w:rsidR="00DC3AC8" w:rsidRPr="00A27623" w:rsidRDefault="006946F8" w:rsidP="00A27623">
      <w:pPr>
        <w:rPr>
          <w:rFonts w:cs="Arial"/>
          <w:b/>
          <w:sz w:val="19"/>
          <w:szCs w:val="19"/>
        </w:rPr>
      </w:pPr>
      <w:r w:rsidRPr="00A27623">
        <w:rPr>
          <w:rFonts w:cs="Arial"/>
          <w:b/>
          <w:sz w:val="19"/>
          <w:szCs w:val="19"/>
        </w:rPr>
        <w:t>El documento será debidamente diligenciado.</w:t>
      </w:r>
    </w:p>
    <w:p w:rsidR="00490BE4" w:rsidRPr="00A27623" w:rsidRDefault="00490BE4" w:rsidP="003C1B3D">
      <w:pPr>
        <w:spacing w:after="0"/>
        <w:rPr>
          <w:rFonts w:cs="Arial"/>
          <w:sz w:val="19"/>
          <w:szCs w:val="19"/>
          <w:lang w:val="es-ES"/>
        </w:rPr>
      </w:pPr>
    </w:p>
    <w:sectPr w:rsidR="00490BE4" w:rsidRPr="00A27623" w:rsidSect="00037313">
      <w:headerReference w:type="default" r:id="rId8"/>
      <w:footerReference w:type="default" r:id="rId9"/>
      <w:pgSz w:w="11906" w:h="16838" w:code="9"/>
      <w:pgMar w:top="2268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44C" w:rsidRDefault="0032444C">
      <w:r>
        <w:separator/>
      </w:r>
    </w:p>
  </w:endnote>
  <w:endnote w:type="continuationSeparator" w:id="0">
    <w:p w:rsidR="0032444C" w:rsidRDefault="00324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4C" w:rsidRDefault="0032444C"/>
  <w:tbl>
    <w:tblPr>
      <w:tblW w:w="0" w:type="auto"/>
      <w:tblBorders>
        <w:top w:val="single" w:sz="12" w:space="0" w:color="FF00FF"/>
      </w:tblBorders>
      <w:tblLayout w:type="fixed"/>
      <w:tblCellMar>
        <w:left w:w="70" w:type="dxa"/>
        <w:right w:w="70" w:type="dxa"/>
      </w:tblCellMar>
      <w:tblLook w:val="0000"/>
    </w:tblPr>
    <w:tblGrid>
      <w:gridCol w:w="5025"/>
      <w:gridCol w:w="4452"/>
    </w:tblGrid>
    <w:tr w:rsidR="0032444C" w:rsidRPr="007B5AB8">
      <w:tc>
        <w:tcPr>
          <w:tcW w:w="5025" w:type="dxa"/>
        </w:tcPr>
        <w:p w:rsidR="0032444C" w:rsidRPr="007B5AB8" w:rsidRDefault="0032444C" w:rsidP="00127460">
          <w:pPr>
            <w:spacing w:after="0"/>
            <w:rPr>
              <w:b/>
              <w:sz w:val="18"/>
              <w:szCs w:val="18"/>
            </w:rPr>
          </w:pPr>
          <w:r w:rsidRPr="007B5AB8">
            <w:rPr>
              <w:b/>
              <w:sz w:val="18"/>
              <w:szCs w:val="18"/>
            </w:rPr>
            <w:t>Extracto Acta Junta de Gobierno Local</w:t>
          </w:r>
        </w:p>
        <w:p w:rsidR="0032444C" w:rsidRPr="007B5AB8" w:rsidRDefault="00B121DA" w:rsidP="004649F4">
          <w:pPr>
            <w:pStyle w:val="Piedepgina"/>
            <w:spacing w:before="0" w:after="0"/>
            <w:rPr>
              <w:sz w:val="18"/>
              <w:szCs w:val="18"/>
              <w:lang w:val="es-ES"/>
            </w:rPr>
          </w:pPr>
          <w:r>
            <w:rPr>
              <w:b/>
              <w:color w:val="FF00FF"/>
              <w:sz w:val="18"/>
              <w:szCs w:val="18"/>
              <w:lang w:val="es-ES"/>
            </w:rPr>
            <w:t>Fecha: 24</w:t>
          </w:r>
          <w:r w:rsidR="00843EA7">
            <w:rPr>
              <w:b/>
              <w:color w:val="FF00FF"/>
              <w:sz w:val="18"/>
              <w:szCs w:val="18"/>
              <w:lang w:val="es-ES"/>
            </w:rPr>
            <w:t xml:space="preserve"> </w:t>
          </w:r>
          <w:r>
            <w:rPr>
              <w:b/>
              <w:color w:val="FF00FF"/>
              <w:sz w:val="18"/>
              <w:szCs w:val="18"/>
              <w:lang w:val="es-ES"/>
            </w:rPr>
            <w:t>/05/2022 Extrao</w:t>
          </w:r>
          <w:r w:rsidR="0032444C">
            <w:rPr>
              <w:b/>
              <w:color w:val="FF00FF"/>
              <w:sz w:val="18"/>
              <w:szCs w:val="18"/>
              <w:lang w:val="es-ES"/>
            </w:rPr>
            <w:t>rdinaria</w:t>
          </w:r>
        </w:p>
      </w:tc>
      <w:tc>
        <w:tcPr>
          <w:tcW w:w="4452" w:type="dxa"/>
        </w:tcPr>
        <w:p w:rsidR="0032444C" w:rsidRPr="007B5AB8" w:rsidRDefault="0032444C">
          <w:pPr>
            <w:pStyle w:val="Piedepgina"/>
            <w:ind w:left="1418"/>
            <w:jc w:val="right"/>
            <w:rPr>
              <w:b/>
              <w:color w:val="FF00FF"/>
              <w:sz w:val="18"/>
              <w:szCs w:val="18"/>
              <w:lang w:val="es-ES"/>
            </w:rPr>
          </w:pPr>
          <w:r w:rsidRPr="007B5AB8">
            <w:rPr>
              <w:b/>
              <w:color w:val="FF00FF"/>
              <w:sz w:val="18"/>
              <w:szCs w:val="18"/>
              <w:lang w:val="es-ES"/>
            </w:rPr>
            <w:t xml:space="preserve">Pág. </w:t>
          </w:r>
          <w:r w:rsidR="00F11201" w:rsidRPr="007B5AB8">
            <w:rPr>
              <w:b/>
              <w:color w:val="FF00FF"/>
              <w:sz w:val="18"/>
              <w:szCs w:val="18"/>
              <w:lang w:val="es-ES"/>
            </w:rPr>
            <w:fldChar w:fldCharType="begin"/>
          </w:r>
          <w:r w:rsidRPr="007B5AB8">
            <w:rPr>
              <w:b/>
              <w:color w:val="FF00FF"/>
              <w:sz w:val="18"/>
              <w:szCs w:val="18"/>
              <w:lang w:val="es-ES"/>
            </w:rPr>
            <w:instrText xml:space="preserve"> PAGE </w:instrText>
          </w:r>
          <w:r w:rsidR="00F11201" w:rsidRPr="007B5AB8">
            <w:rPr>
              <w:b/>
              <w:color w:val="FF00FF"/>
              <w:sz w:val="18"/>
              <w:szCs w:val="18"/>
              <w:lang w:val="es-ES"/>
            </w:rPr>
            <w:fldChar w:fldCharType="separate"/>
          </w:r>
          <w:r w:rsidR="00FE1EB4">
            <w:rPr>
              <w:b/>
              <w:noProof/>
              <w:color w:val="FF00FF"/>
              <w:sz w:val="18"/>
              <w:szCs w:val="18"/>
              <w:lang w:val="es-ES"/>
            </w:rPr>
            <w:t>1</w:t>
          </w:r>
          <w:r w:rsidR="00F11201" w:rsidRPr="007B5AB8">
            <w:rPr>
              <w:b/>
              <w:color w:val="FF00FF"/>
              <w:sz w:val="18"/>
              <w:szCs w:val="18"/>
              <w:lang w:val="es-ES"/>
            </w:rPr>
            <w:fldChar w:fldCharType="end"/>
          </w:r>
          <w:r w:rsidRPr="007B5AB8">
            <w:rPr>
              <w:b/>
              <w:color w:val="FF00FF"/>
              <w:sz w:val="18"/>
              <w:szCs w:val="18"/>
              <w:lang w:val="es-ES"/>
            </w:rPr>
            <w:t xml:space="preserve"> </w:t>
          </w:r>
          <w:r w:rsidRPr="007B5AB8">
            <w:rPr>
              <w:rStyle w:val="Nmerodepgina"/>
              <w:b/>
              <w:color w:val="FF00FF"/>
              <w:sz w:val="18"/>
              <w:szCs w:val="18"/>
            </w:rPr>
            <w:t xml:space="preserve">de </w:t>
          </w:r>
          <w:r w:rsidR="00F11201" w:rsidRPr="007B5AB8">
            <w:rPr>
              <w:rStyle w:val="Nmerodepgina"/>
              <w:b/>
              <w:color w:val="FF00FF"/>
              <w:sz w:val="18"/>
              <w:szCs w:val="18"/>
            </w:rPr>
            <w:fldChar w:fldCharType="begin"/>
          </w:r>
          <w:r w:rsidRPr="007B5AB8">
            <w:rPr>
              <w:rStyle w:val="Nmerodepgina"/>
              <w:b/>
              <w:color w:val="FF00FF"/>
              <w:sz w:val="18"/>
              <w:szCs w:val="18"/>
            </w:rPr>
            <w:instrText xml:space="preserve"> NUMPAGES </w:instrText>
          </w:r>
          <w:r w:rsidR="00F11201" w:rsidRPr="007B5AB8">
            <w:rPr>
              <w:rStyle w:val="Nmerodepgina"/>
              <w:b/>
              <w:color w:val="FF00FF"/>
              <w:sz w:val="18"/>
              <w:szCs w:val="18"/>
            </w:rPr>
            <w:fldChar w:fldCharType="separate"/>
          </w:r>
          <w:r w:rsidR="00FE1EB4">
            <w:rPr>
              <w:rStyle w:val="Nmerodepgina"/>
              <w:b/>
              <w:noProof/>
              <w:color w:val="FF00FF"/>
              <w:sz w:val="18"/>
              <w:szCs w:val="18"/>
            </w:rPr>
            <w:t>1</w:t>
          </w:r>
          <w:r w:rsidR="00F11201" w:rsidRPr="007B5AB8">
            <w:rPr>
              <w:rStyle w:val="Nmerodepgina"/>
              <w:b/>
              <w:color w:val="FF00FF"/>
              <w:sz w:val="18"/>
              <w:szCs w:val="18"/>
            </w:rPr>
            <w:fldChar w:fldCharType="end"/>
          </w:r>
        </w:p>
      </w:tc>
    </w:tr>
  </w:tbl>
  <w:p w:rsidR="0032444C" w:rsidRDefault="0032444C">
    <w:pPr>
      <w:pStyle w:val="Piedepgina"/>
      <w:jc w:val="right"/>
      <w:rPr>
        <w:b/>
        <w:i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44C" w:rsidRDefault="0032444C">
      <w:r>
        <w:separator/>
      </w:r>
    </w:p>
  </w:footnote>
  <w:footnote w:type="continuationSeparator" w:id="0">
    <w:p w:rsidR="0032444C" w:rsidRDefault="00324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70" w:type="dxa"/>
        <w:right w:w="70" w:type="dxa"/>
      </w:tblCellMar>
      <w:tblLook w:val="04A0"/>
    </w:tblPr>
    <w:tblGrid>
      <w:gridCol w:w="9494"/>
    </w:tblGrid>
    <w:tr w:rsidR="0032444C" w:rsidRPr="00444E1D" w:rsidTr="00370BB8">
      <w:tc>
        <w:tcPr>
          <w:tcW w:w="2820" w:type="pct"/>
        </w:tcPr>
        <w:p w:rsidR="0032444C" w:rsidRPr="00444E1D" w:rsidRDefault="0032444C" w:rsidP="00444E1D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Calibri" w:hAnsi="Calibri"/>
              <w:sz w:val="22"/>
              <w:szCs w:val="22"/>
              <w:lang w:val="es-ES"/>
            </w:rPr>
          </w:pPr>
          <w:r>
            <w:rPr>
              <w:rFonts w:cs="Arial"/>
              <w:noProof/>
              <w:sz w:val="22"/>
              <w:szCs w:val="22"/>
              <w:lang w:val="es-ES"/>
            </w:rPr>
            <w:drawing>
              <wp:inline distT="0" distB="0" distL="0" distR="0">
                <wp:extent cx="1758950" cy="7112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444C" w:rsidRDefault="0032444C">
    <w:pPr>
      <w:pStyle w:val="Encabezado"/>
      <w:spacing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293"/>
    <w:multiLevelType w:val="hybridMultilevel"/>
    <w:tmpl w:val="EEF01288"/>
    <w:lvl w:ilvl="0" w:tplc="1FEAD2E2">
      <w:start w:val="1"/>
      <w:numFmt w:val="decimal"/>
      <w:lvlText w:val="%1.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03F50"/>
    <w:multiLevelType w:val="hybridMultilevel"/>
    <w:tmpl w:val="EAE4DB00"/>
    <w:lvl w:ilvl="0" w:tplc="11EAA0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C9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34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8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223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02B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20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87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A4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821C0"/>
    <w:multiLevelType w:val="hybridMultilevel"/>
    <w:tmpl w:val="E032805C"/>
    <w:lvl w:ilvl="0" w:tplc="601CA8D4">
      <w:start w:val="1"/>
      <w:numFmt w:val="bullet"/>
      <w:lvlText w:val=""/>
      <w:lvlJc w:val="left"/>
      <w:pPr>
        <w:tabs>
          <w:tab w:val="num" w:pos="702"/>
        </w:tabs>
        <w:ind w:left="702" w:hanging="360"/>
      </w:pPr>
      <w:rPr>
        <w:rFonts w:ascii="Wingdings 2" w:eastAsia="Times New Roman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>
    <w:nsid w:val="157900E4"/>
    <w:multiLevelType w:val="hybridMultilevel"/>
    <w:tmpl w:val="BE7E6784"/>
    <w:lvl w:ilvl="0" w:tplc="09462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527A7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485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8C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5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02A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BC8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63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403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85425"/>
    <w:multiLevelType w:val="hybridMultilevel"/>
    <w:tmpl w:val="938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F6E97"/>
    <w:multiLevelType w:val="hybridMultilevel"/>
    <w:tmpl w:val="EC7CE9A4"/>
    <w:lvl w:ilvl="0" w:tplc="1FEAD2E2">
      <w:start w:val="1"/>
      <w:numFmt w:val="decimal"/>
      <w:lvlText w:val="%1.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7C5A66"/>
    <w:multiLevelType w:val="hybridMultilevel"/>
    <w:tmpl w:val="99444F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7D023A"/>
    <w:multiLevelType w:val="multilevel"/>
    <w:tmpl w:val="8C7C10D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17F3383"/>
    <w:multiLevelType w:val="hybridMultilevel"/>
    <w:tmpl w:val="0BFE5ABE"/>
    <w:lvl w:ilvl="0" w:tplc="0BEEEFD4">
      <w:start w:val="1"/>
      <w:numFmt w:val="upp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71BE29BC">
      <w:start w:val="1"/>
      <w:numFmt w:val="bullet"/>
      <w:lvlText w:val=""/>
      <w:lvlJc w:val="left"/>
      <w:pPr>
        <w:tabs>
          <w:tab w:val="num" w:pos="1365"/>
        </w:tabs>
        <w:ind w:left="1365" w:hanging="360"/>
      </w:pPr>
      <w:rPr>
        <w:rFonts w:ascii="Wingdings 2" w:hAnsi="Wingdings 2" w:hint="default"/>
      </w:rPr>
    </w:lvl>
    <w:lvl w:ilvl="2" w:tplc="601CA8D4">
      <w:start w:val="1"/>
      <w:numFmt w:val="bullet"/>
      <w:lvlText w:val=""/>
      <w:lvlJc w:val="left"/>
      <w:pPr>
        <w:tabs>
          <w:tab w:val="num" w:pos="2265"/>
        </w:tabs>
        <w:ind w:left="2265" w:hanging="360"/>
      </w:pPr>
      <w:rPr>
        <w:rFonts w:ascii="Wingdings 2" w:eastAsia="Times New Roman" w:hAnsi="Wingdings 2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23285C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6C7B9E"/>
    <w:multiLevelType w:val="hybridMultilevel"/>
    <w:tmpl w:val="3CE6C52A"/>
    <w:lvl w:ilvl="0" w:tplc="678E1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88A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A43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03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66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4E3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20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6C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E5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0C08C6"/>
    <w:multiLevelType w:val="hybridMultilevel"/>
    <w:tmpl w:val="84F41F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5D6145"/>
    <w:multiLevelType w:val="multilevel"/>
    <w:tmpl w:val="99DC0A56"/>
    <w:lvl w:ilvl="0">
      <w:start w:val="1"/>
      <w:numFmt w:val="bullet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53FF9"/>
    <w:multiLevelType w:val="multilevel"/>
    <w:tmpl w:val="CDC21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7F45D86"/>
    <w:multiLevelType w:val="hybridMultilevel"/>
    <w:tmpl w:val="5BBCAED6"/>
    <w:lvl w:ilvl="0" w:tplc="7A88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9254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68C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EAE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81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365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4D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884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B6F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716AC1"/>
    <w:multiLevelType w:val="multilevel"/>
    <w:tmpl w:val="2034DF1A"/>
    <w:lvl w:ilvl="0">
      <w:start w:val="1"/>
      <w:numFmt w:val="bullet"/>
      <w:pStyle w:val="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3C3913B9"/>
    <w:multiLevelType w:val="multilevel"/>
    <w:tmpl w:val="945883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D1E670B"/>
    <w:multiLevelType w:val="hybridMultilevel"/>
    <w:tmpl w:val="A2788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981C22"/>
    <w:multiLevelType w:val="hybridMultilevel"/>
    <w:tmpl w:val="0FEC4BF6"/>
    <w:lvl w:ilvl="0" w:tplc="14C41960">
      <w:start w:val="14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>
    <w:nsid w:val="45B4556F"/>
    <w:multiLevelType w:val="hybridMultilevel"/>
    <w:tmpl w:val="7AD4B796"/>
    <w:lvl w:ilvl="0" w:tplc="8514A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36C2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760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03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9833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666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8CAB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7498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C80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4577FC"/>
    <w:multiLevelType w:val="hybridMultilevel"/>
    <w:tmpl w:val="9DDC7984"/>
    <w:lvl w:ilvl="0" w:tplc="489E3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4AD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90F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FAA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8F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0C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4AE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6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C5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132BE6"/>
    <w:multiLevelType w:val="hybridMultilevel"/>
    <w:tmpl w:val="E4E26F4E"/>
    <w:lvl w:ilvl="0" w:tplc="4FCA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D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2D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C9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27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41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02D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2B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09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D50E12"/>
    <w:multiLevelType w:val="singleLevel"/>
    <w:tmpl w:val="D9AE73E4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3">
    <w:nsid w:val="60FA32CA"/>
    <w:multiLevelType w:val="hybridMultilevel"/>
    <w:tmpl w:val="ED649432"/>
    <w:lvl w:ilvl="0" w:tplc="4DDC4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361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1AB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549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C5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FCE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C8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86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465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A81A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2E66E6E"/>
    <w:multiLevelType w:val="hybridMultilevel"/>
    <w:tmpl w:val="23E8FD88"/>
    <w:lvl w:ilvl="0" w:tplc="849E3D32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>
    <w:nsid w:val="63F44BFE"/>
    <w:multiLevelType w:val="hybridMultilevel"/>
    <w:tmpl w:val="159EA73C"/>
    <w:lvl w:ilvl="0" w:tplc="E924C65C">
      <w:start w:val="1"/>
      <w:numFmt w:val="decimal"/>
      <w:lvlText w:val="Nº 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E853B6"/>
    <w:multiLevelType w:val="hybridMultilevel"/>
    <w:tmpl w:val="7B96C99A"/>
    <w:lvl w:ilvl="0" w:tplc="B7721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8A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DAE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E1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C0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96B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8F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02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821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B13415"/>
    <w:multiLevelType w:val="hybridMultilevel"/>
    <w:tmpl w:val="8586FE6E"/>
    <w:lvl w:ilvl="0" w:tplc="34286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1AEC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641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C810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4ACA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0C2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CA6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3C5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E5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334B2B"/>
    <w:multiLevelType w:val="hybridMultilevel"/>
    <w:tmpl w:val="097C1E3C"/>
    <w:lvl w:ilvl="0" w:tplc="01129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9CD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ACE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902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2A9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67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C0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307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EB2440"/>
    <w:multiLevelType w:val="hybridMultilevel"/>
    <w:tmpl w:val="79EA6566"/>
    <w:lvl w:ilvl="0" w:tplc="620024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482EC2"/>
    <w:multiLevelType w:val="multilevel"/>
    <w:tmpl w:val="84F4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446103"/>
    <w:multiLevelType w:val="singleLevel"/>
    <w:tmpl w:val="265025EE"/>
    <w:lvl w:ilvl="0">
      <w:start w:val="1"/>
      <w:numFmt w:val="lowerLetter"/>
      <w:lvlText w:val="%1)"/>
      <w:lvlJc w:val="left"/>
      <w:pPr>
        <w:tabs>
          <w:tab w:val="num" w:pos="1267"/>
        </w:tabs>
        <w:ind w:left="0" w:firstLine="907"/>
      </w:pPr>
      <w:rPr>
        <w:rFonts w:hint="default"/>
      </w:rPr>
    </w:lvl>
  </w:abstractNum>
  <w:abstractNum w:abstractNumId="33">
    <w:nsid w:val="76A14BB5"/>
    <w:multiLevelType w:val="hybridMultilevel"/>
    <w:tmpl w:val="D98A1986"/>
    <w:lvl w:ilvl="0" w:tplc="38DA51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537C11"/>
    <w:multiLevelType w:val="hybridMultilevel"/>
    <w:tmpl w:val="E7843C58"/>
    <w:lvl w:ilvl="0" w:tplc="C128C0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DE63C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E62EA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70E76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16A1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90B9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CAAB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20B6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486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9655CC3"/>
    <w:multiLevelType w:val="multilevel"/>
    <w:tmpl w:val="593C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7C965E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CEF2E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D2B2CD0"/>
    <w:multiLevelType w:val="hybridMultilevel"/>
    <w:tmpl w:val="E30608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1759C"/>
    <w:multiLevelType w:val="hybridMultilevel"/>
    <w:tmpl w:val="87CE85F4"/>
    <w:lvl w:ilvl="0" w:tplc="CF3A6410">
      <w:numFmt w:val="bullet"/>
      <w:lvlText w:val=""/>
      <w:lvlJc w:val="left"/>
      <w:pPr>
        <w:tabs>
          <w:tab w:val="num" w:pos="2245"/>
        </w:tabs>
        <w:ind w:left="2245" w:hanging="34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8"/>
  </w:num>
  <w:num w:numId="4">
    <w:abstractNumId w:val="14"/>
  </w:num>
  <w:num w:numId="5">
    <w:abstractNumId w:val="27"/>
  </w:num>
  <w:num w:numId="6">
    <w:abstractNumId w:val="29"/>
  </w:num>
  <w:num w:numId="7">
    <w:abstractNumId w:val="15"/>
  </w:num>
  <w:num w:numId="8">
    <w:abstractNumId w:val="19"/>
  </w:num>
  <w:num w:numId="9">
    <w:abstractNumId w:val="20"/>
  </w:num>
  <w:num w:numId="10">
    <w:abstractNumId w:val="3"/>
  </w:num>
  <w:num w:numId="11">
    <w:abstractNumId w:val="21"/>
  </w:num>
  <w:num w:numId="12">
    <w:abstractNumId w:val="21"/>
  </w:num>
  <w:num w:numId="13">
    <w:abstractNumId w:val="21"/>
  </w:num>
  <w:num w:numId="14">
    <w:abstractNumId w:val="35"/>
  </w:num>
  <w:num w:numId="15">
    <w:abstractNumId w:val="7"/>
  </w:num>
  <w:num w:numId="16">
    <w:abstractNumId w:val="1"/>
  </w:num>
  <w:num w:numId="17">
    <w:abstractNumId w:val="23"/>
  </w:num>
  <w:num w:numId="18">
    <w:abstractNumId w:val="34"/>
  </w:num>
  <w:num w:numId="19">
    <w:abstractNumId w:val="10"/>
  </w:num>
  <w:num w:numId="20">
    <w:abstractNumId w:val="15"/>
  </w:num>
  <w:num w:numId="21">
    <w:abstractNumId w:val="9"/>
  </w:num>
  <w:num w:numId="22">
    <w:abstractNumId w:val="32"/>
  </w:num>
  <w:num w:numId="23">
    <w:abstractNumId w:val="12"/>
  </w:num>
  <w:num w:numId="24">
    <w:abstractNumId w:val="36"/>
  </w:num>
  <w:num w:numId="25">
    <w:abstractNumId w:val="37"/>
  </w:num>
  <w:num w:numId="26">
    <w:abstractNumId w:val="24"/>
  </w:num>
  <w:num w:numId="27">
    <w:abstractNumId w:val="22"/>
  </w:num>
  <w:num w:numId="28">
    <w:abstractNumId w:val="26"/>
  </w:num>
  <w:num w:numId="29">
    <w:abstractNumId w:val="6"/>
  </w:num>
  <w:num w:numId="30">
    <w:abstractNumId w:val="25"/>
  </w:num>
  <w:num w:numId="31">
    <w:abstractNumId w:val="39"/>
  </w:num>
  <w:num w:numId="32">
    <w:abstractNumId w:val="8"/>
  </w:num>
  <w:num w:numId="33">
    <w:abstractNumId w:val="11"/>
  </w:num>
  <w:num w:numId="34">
    <w:abstractNumId w:val="31"/>
  </w:num>
  <w:num w:numId="35">
    <w:abstractNumId w:val="0"/>
  </w:num>
  <w:num w:numId="36">
    <w:abstractNumId w:val="5"/>
  </w:num>
  <w:num w:numId="37">
    <w:abstractNumId w:val="2"/>
  </w:num>
  <w:num w:numId="38">
    <w:abstractNumId w:val="33"/>
  </w:num>
  <w:num w:numId="39">
    <w:abstractNumId w:val="18"/>
  </w:num>
  <w:num w:numId="40">
    <w:abstractNumId w:val="30"/>
  </w:num>
  <w:num w:numId="41">
    <w:abstractNumId w:val="16"/>
  </w:num>
  <w:num w:numId="42">
    <w:abstractNumId w:val="38"/>
  </w:num>
  <w:num w:numId="43">
    <w:abstractNumId w:val="17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BF2574"/>
    <w:rsid w:val="0001217A"/>
    <w:rsid w:val="00012A72"/>
    <w:rsid w:val="00037313"/>
    <w:rsid w:val="000524BF"/>
    <w:rsid w:val="000675CD"/>
    <w:rsid w:val="00090EF6"/>
    <w:rsid w:val="000A093D"/>
    <w:rsid w:val="000A5B5E"/>
    <w:rsid w:val="000A7EA2"/>
    <w:rsid w:val="000B590C"/>
    <w:rsid w:val="000D141F"/>
    <w:rsid w:val="000D5EDD"/>
    <w:rsid w:val="000E4FC6"/>
    <w:rsid w:val="0010200E"/>
    <w:rsid w:val="00112262"/>
    <w:rsid w:val="00122AE1"/>
    <w:rsid w:val="0012372D"/>
    <w:rsid w:val="0012410E"/>
    <w:rsid w:val="00127460"/>
    <w:rsid w:val="001400E2"/>
    <w:rsid w:val="001424DF"/>
    <w:rsid w:val="00145B17"/>
    <w:rsid w:val="0015236C"/>
    <w:rsid w:val="00155878"/>
    <w:rsid w:val="00156143"/>
    <w:rsid w:val="001717D9"/>
    <w:rsid w:val="00183568"/>
    <w:rsid w:val="0018761B"/>
    <w:rsid w:val="0019518C"/>
    <w:rsid w:val="001A2610"/>
    <w:rsid w:val="001A70F7"/>
    <w:rsid w:val="001C5C2F"/>
    <w:rsid w:val="001F389C"/>
    <w:rsid w:val="001F3B11"/>
    <w:rsid w:val="001F630E"/>
    <w:rsid w:val="0020532F"/>
    <w:rsid w:val="002069DB"/>
    <w:rsid w:val="0020794F"/>
    <w:rsid w:val="0021074A"/>
    <w:rsid w:val="002125A9"/>
    <w:rsid w:val="00227998"/>
    <w:rsid w:val="002379FC"/>
    <w:rsid w:val="002415CA"/>
    <w:rsid w:val="002423D0"/>
    <w:rsid w:val="00247C57"/>
    <w:rsid w:val="002575FC"/>
    <w:rsid w:val="00263E68"/>
    <w:rsid w:val="00272037"/>
    <w:rsid w:val="00295FDC"/>
    <w:rsid w:val="002D31F1"/>
    <w:rsid w:val="002D57E2"/>
    <w:rsid w:val="002E0AE6"/>
    <w:rsid w:val="002E3EB9"/>
    <w:rsid w:val="00311C76"/>
    <w:rsid w:val="0031458E"/>
    <w:rsid w:val="00315FC0"/>
    <w:rsid w:val="0032444C"/>
    <w:rsid w:val="00326E97"/>
    <w:rsid w:val="003566EF"/>
    <w:rsid w:val="00370BB8"/>
    <w:rsid w:val="00371484"/>
    <w:rsid w:val="0037162B"/>
    <w:rsid w:val="0037247B"/>
    <w:rsid w:val="003745A7"/>
    <w:rsid w:val="003745EA"/>
    <w:rsid w:val="00382589"/>
    <w:rsid w:val="00382690"/>
    <w:rsid w:val="0038402D"/>
    <w:rsid w:val="003A0879"/>
    <w:rsid w:val="003C1B3D"/>
    <w:rsid w:val="003C3DD5"/>
    <w:rsid w:val="003C6F79"/>
    <w:rsid w:val="003F7201"/>
    <w:rsid w:val="004339D6"/>
    <w:rsid w:val="00444E1D"/>
    <w:rsid w:val="004455D1"/>
    <w:rsid w:val="00464492"/>
    <w:rsid w:val="004649F4"/>
    <w:rsid w:val="00471A88"/>
    <w:rsid w:val="004760E9"/>
    <w:rsid w:val="00484B2F"/>
    <w:rsid w:val="00490BE4"/>
    <w:rsid w:val="004A3067"/>
    <w:rsid w:val="004A5653"/>
    <w:rsid w:val="004C599C"/>
    <w:rsid w:val="004C7449"/>
    <w:rsid w:val="004D654D"/>
    <w:rsid w:val="004E3134"/>
    <w:rsid w:val="004F6AA1"/>
    <w:rsid w:val="004F6F69"/>
    <w:rsid w:val="00504493"/>
    <w:rsid w:val="00504B50"/>
    <w:rsid w:val="005117D5"/>
    <w:rsid w:val="0051675C"/>
    <w:rsid w:val="00521ADD"/>
    <w:rsid w:val="00554A97"/>
    <w:rsid w:val="005562B4"/>
    <w:rsid w:val="005567E8"/>
    <w:rsid w:val="00571DF0"/>
    <w:rsid w:val="00575340"/>
    <w:rsid w:val="005A61F5"/>
    <w:rsid w:val="005C49D2"/>
    <w:rsid w:val="005D2740"/>
    <w:rsid w:val="005D373F"/>
    <w:rsid w:val="005E0A90"/>
    <w:rsid w:val="00617045"/>
    <w:rsid w:val="00624FF6"/>
    <w:rsid w:val="00626EFC"/>
    <w:rsid w:val="0064023B"/>
    <w:rsid w:val="0064238B"/>
    <w:rsid w:val="0064358B"/>
    <w:rsid w:val="006435E3"/>
    <w:rsid w:val="006448DA"/>
    <w:rsid w:val="006512B0"/>
    <w:rsid w:val="006554EE"/>
    <w:rsid w:val="00657A0A"/>
    <w:rsid w:val="0066459D"/>
    <w:rsid w:val="00682A8D"/>
    <w:rsid w:val="00687540"/>
    <w:rsid w:val="0069092A"/>
    <w:rsid w:val="00693D58"/>
    <w:rsid w:val="006946F8"/>
    <w:rsid w:val="006C024E"/>
    <w:rsid w:val="006C6003"/>
    <w:rsid w:val="006E5DA7"/>
    <w:rsid w:val="006F0393"/>
    <w:rsid w:val="0070599A"/>
    <w:rsid w:val="0071797D"/>
    <w:rsid w:val="00717A5D"/>
    <w:rsid w:val="00734611"/>
    <w:rsid w:val="00750733"/>
    <w:rsid w:val="00757EFC"/>
    <w:rsid w:val="00761FA5"/>
    <w:rsid w:val="00770438"/>
    <w:rsid w:val="00770E80"/>
    <w:rsid w:val="00780BF6"/>
    <w:rsid w:val="00781145"/>
    <w:rsid w:val="007A0ECC"/>
    <w:rsid w:val="007A5B92"/>
    <w:rsid w:val="007B2A4A"/>
    <w:rsid w:val="007B5AB8"/>
    <w:rsid w:val="007D1086"/>
    <w:rsid w:val="007D7A2A"/>
    <w:rsid w:val="00803252"/>
    <w:rsid w:val="008073B9"/>
    <w:rsid w:val="0081052B"/>
    <w:rsid w:val="00812DA1"/>
    <w:rsid w:val="00823EC7"/>
    <w:rsid w:val="00825BAA"/>
    <w:rsid w:val="00827952"/>
    <w:rsid w:val="008431F1"/>
    <w:rsid w:val="00843EA7"/>
    <w:rsid w:val="008474AD"/>
    <w:rsid w:val="008547C6"/>
    <w:rsid w:val="0088090E"/>
    <w:rsid w:val="008837C6"/>
    <w:rsid w:val="008945D4"/>
    <w:rsid w:val="008A1C17"/>
    <w:rsid w:val="008B4056"/>
    <w:rsid w:val="008C7F4A"/>
    <w:rsid w:val="008D017A"/>
    <w:rsid w:val="008D0593"/>
    <w:rsid w:val="008E5042"/>
    <w:rsid w:val="008F50BF"/>
    <w:rsid w:val="008F62A5"/>
    <w:rsid w:val="008F73EF"/>
    <w:rsid w:val="009065D9"/>
    <w:rsid w:val="00910788"/>
    <w:rsid w:val="00924E38"/>
    <w:rsid w:val="009308DE"/>
    <w:rsid w:val="009524E2"/>
    <w:rsid w:val="00952B7A"/>
    <w:rsid w:val="00966B74"/>
    <w:rsid w:val="009679F7"/>
    <w:rsid w:val="009714F3"/>
    <w:rsid w:val="00972353"/>
    <w:rsid w:val="00973FC4"/>
    <w:rsid w:val="009831AE"/>
    <w:rsid w:val="00987D99"/>
    <w:rsid w:val="009A1158"/>
    <w:rsid w:val="009A1FD4"/>
    <w:rsid w:val="009A2DBE"/>
    <w:rsid w:val="009A3CC1"/>
    <w:rsid w:val="009C3B2E"/>
    <w:rsid w:val="009D0314"/>
    <w:rsid w:val="009D348C"/>
    <w:rsid w:val="00A002C2"/>
    <w:rsid w:val="00A042B4"/>
    <w:rsid w:val="00A0708D"/>
    <w:rsid w:val="00A117B2"/>
    <w:rsid w:val="00A17F3B"/>
    <w:rsid w:val="00A21F45"/>
    <w:rsid w:val="00A27623"/>
    <w:rsid w:val="00A31565"/>
    <w:rsid w:val="00A35759"/>
    <w:rsid w:val="00A4348F"/>
    <w:rsid w:val="00A45C48"/>
    <w:rsid w:val="00A53089"/>
    <w:rsid w:val="00A847DB"/>
    <w:rsid w:val="00A94E93"/>
    <w:rsid w:val="00AB5303"/>
    <w:rsid w:val="00AC39EA"/>
    <w:rsid w:val="00AD220D"/>
    <w:rsid w:val="00AE7F29"/>
    <w:rsid w:val="00AF0F3F"/>
    <w:rsid w:val="00AF368F"/>
    <w:rsid w:val="00AF699B"/>
    <w:rsid w:val="00B047C5"/>
    <w:rsid w:val="00B121DA"/>
    <w:rsid w:val="00B17F40"/>
    <w:rsid w:val="00B647C5"/>
    <w:rsid w:val="00B724B8"/>
    <w:rsid w:val="00B7416F"/>
    <w:rsid w:val="00B774BE"/>
    <w:rsid w:val="00B93007"/>
    <w:rsid w:val="00B96DF5"/>
    <w:rsid w:val="00BC3DFB"/>
    <w:rsid w:val="00BC7374"/>
    <w:rsid w:val="00BD4040"/>
    <w:rsid w:val="00BE33D1"/>
    <w:rsid w:val="00BF0D73"/>
    <w:rsid w:val="00BF2574"/>
    <w:rsid w:val="00C0652F"/>
    <w:rsid w:val="00C10B75"/>
    <w:rsid w:val="00C3280E"/>
    <w:rsid w:val="00C33697"/>
    <w:rsid w:val="00C419DA"/>
    <w:rsid w:val="00C4475E"/>
    <w:rsid w:val="00C500D4"/>
    <w:rsid w:val="00C5353E"/>
    <w:rsid w:val="00C547C4"/>
    <w:rsid w:val="00C560A8"/>
    <w:rsid w:val="00C735B3"/>
    <w:rsid w:val="00C73FD3"/>
    <w:rsid w:val="00C8356A"/>
    <w:rsid w:val="00C93347"/>
    <w:rsid w:val="00C9643A"/>
    <w:rsid w:val="00CA01F9"/>
    <w:rsid w:val="00CA5DBE"/>
    <w:rsid w:val="00CB343F"/>
    <w:rsid w:val="00CB5D90"/>
    <w:rsid w:val="00CE38B3"/>
    <w:rsid w:val="00CE4C49"/>
    <w:rsid w:val="00CE54F8"/>
    <w:rsid w:val="00CF6058"/>
    <w:rsid w:val="00D0188B"/>
    <w:rsid w:val="00D0402B"/>
    <w:rsid w:val="00D04A57"/>
    <w:rsid w:val="00D177A4"/>
    <w:rsid w:val="00D337AE"/>
    <w:rsid w:val="00D448A3"/>
    <w:rsid w:val="00D54D29"/>
    <w:rsid w:val="00D62780"/>
    <w:rsid w:val="00D719E2"/>
    <w:rsid w:val="00D76A7F"/>
    <w:rsid w:val="00D808CC"/>
    <w:rsid w:val="00D83229"/>
    <w:rsid w:val="00D91BEF"/>
    <w:rsid w:val="00DA26EC"/>
    <w:rsid w:val="00DC3AC8"/>
    <w:rsid w:val="00DC51F8"/>
    <w:rsid w:val="00DD1768"/>
    <w:rsid w:val="00DE1D24"/>
    <w:rsid w:val="00DF1234"/>
    <w:rsid w:val="00DF1242"/>
    <w:rsid w:val="00DF3413"/>
    <w:rsid w:val="00E148D7"/>
    <w:rsid w:val="00E26AC0"/>
    <w:rsid w:val="00E35230"/>
    <w:rsid w:val="00E46CBF"/>
    <w:rsid w:val="00E63132"/>
    <w:rsid w:val="00E809B3"/>
    <w:rsid w:val="00E831EA"/>
    <w:rsid w:val="00EA2021"/>
    <w:rsid w:val="00EB3550"/>
    <w:rsid w:val="00EB4027"/>
    <w:rsid w:val="00EC0F68"/>
    <w:rsid w:val="00EC1ED0"/>
    <w:rsid w:val="00EC5C25"/>
    <w:rsid w:val="00ED5C99"/>
    <w:rsid w:val="00EE316E"/>
    <w:rsid w:val="00EE67EA"/>
    <w:rsid w:val="00F036D7"/>
    <w:rsid w:val="00F0442C"/>
    <w:rsid w:val="00F10982"/>
    <w:rsid w:val="00F11201"/>
    <w:rsid w:val="00F16160"/>
    <w:rsid w:val="00F51E67"/>
    <w:rsid w:val="00F7226A"/>
    <w:rsid w:val="00F944B7"/>
    <w:rsid w:val="00FA4088"/>
    <w:rsid w:val="00FA4D2E"/>
    <w:rsid w:val="00FA4DBE"/>
    <w:rsid w:val="00FB0D5E"/>
    <w:rsid w:val="00FB6149"/>
    <w:rsid w:val="00FB720D"/>
    <w:rsid w:val="00FC528A"/>
    <w:rsid w:val="00FC62BF"/>
    <w:rsid w:val="00FE1EB4"/>
    <w:rsid w:val="00FE3DDE"/>
    <w:rsid w:val="00FF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4A"/>
    <w:pPr>
      <w:spacing w:after="120"/>
      <w:jc w:val="both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21074A"/>
    <w:pPr>
      <w:numPr>
        <w:numId w:val="15"/>
      </w:numPr>
      <w:pBdr>
        <w:bottom w:val="single" w:sz="12" w:space="4" w:color="auto"/>
      </w:pBdr>
      <w:spacing w:before="360" w:after="240"/>
      <w:ind w:left="431" w:hanging="431"/>
      <w:outlineLvl w:val="0"/>
    </w:pPr>
    <w:rPr>
      <w:b/>
      <w:caps/>
      <w:sz w:val="28"/>
    </w:rPr>
  </w:style>
  <w:style w:type="paragraph" w:styleId="Ttulo2">
    <w:name w:val="heading 2"/>
    <w:basedOn w:val="Normal"/>
    <w:next w:val="Normal"/>
    <w:qFormat/>
    <w:rsid w:val="0021074A"/>
    <w:pPr>
      <w:numPr>
        <w:ilvl w:val="1"/>
        <w:numId w:val="15"/>
      </w:numPr>
      <w:spacing w:before="240"/>
      <w:ind w:left="578" w:hanging="578"/>
      <w:outlineLvl w:val="1"/>
    </w:pPr>
    <w:rPr>
      <w:b/>
      <w:i/>
      <w:iCs/>
      <w:sz w:val="28"/>
    </w:rPr>
  </w:style>
  <w:style w:type="paragraph" w:styleId="Ttulo3">
    <w:name w:val="heading 3"/>
    <w:basedOn w:val="Normal"/>
    <w:next w:val="Normal"/>
    <w:qFormat/>
    <w:rsid w:val="0021074A"/>
    <w:pPr>
      <w:keepNext/>
      <w:numPr>
        <w:ilvl w:val="2"/>
        <w:numId w:val="15"/>
      </w:numPr>
      <w:spacing w:before="120"/>
      <w:outlineLvl w:val="2"/>
    </w:pPr>
    <w:rPr>
      <w:rFonts w:cs="Arial"/>
      <w:bCs/>
      <w:sz w:val="26"/>
      <w:szCs w:val="26"/>
      <w:u w:val="single"/>
    </w:rPr>
  </w:style>
  <w:style w:type="paragraph" w:styleId="Ttulo4">
    <w:name w:val="heading 4"/>
    <w:basedOn w:val="Normal"/>
    <w:next w:val="Normal"/>
    <w:qFormat/>
    <w:rsid w:val="0021074A"/>
    <w:pPr>
      <w:keepNext/>
      <w:spacing w:before="120"/>
      <w:outlineLvl w:val="3"/>
    </w:pPr>
    <w:rPr>
      <w:b/>
      <w:bCs/>
      <w:sz w:val="24"/>
      <w:szCs w:val="28"/>
    </w:rPr>
  </w:style>
  <w:style w:type="paragraph" w:styleId="Ttulo5">
    <w:name w:val="heading 5"/>
    <w:basedOn w:val="Normal"/>
    <w:next w:val="Normal"/>
    <w:qFormat/>
    <w:rsid w:val="0021074A"/>
    <w:pPr>
      <w:keepNext/>
      <w:numPr>
        <w:ilvl w:val="4"/>
        <w:numId w:val="15"/>
      </w:numPr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21074A"/>
    <w:pPr>
      <w:keepNext/>
      <w:numPr>
        <w:ilvl w:val="5"/>
        <w:numId w:val="15"/>
      </w:numPr>
      <w:jc w:val="left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21074A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21074A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21074A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semiHidden/>
    <w:rsid w:val="0021074A"/>
    <w:pPr>
      <w:spacing w:before="120"/>
      <w:ind w:right="284"/>
    </w:pPr>
    <w:rPr>
      <w:b/>
      <w:caps/>
    </w:rPr>
  </w:style>
  <w:style w:type="paragraph" w:styleId="TDC2">
    <w:name w:val="toc 2"/>
    <w:basedOn w:val="Normal"/>
    <w:next w:val="Normal"/>
    <w:autoRedefine/>
    <w:semiHidden/>
    <w:rsid w:val="0021074A"/>
    <w:pPr>
      <w:ind w:left="240"/>
    </w:pPr>
    <w:rPr>
      <w:sz w:val="22"/>
    </w:rPr>
  </w:style>
  <w:style w:type="paragraph" w:styleId="NormalWeb">
    <w:name w:val="Normal (Web)"/>
    <w:basedOn w:val="Normal"/>
    <w:rsid w:val="00210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Mapadeldocumento">
    <w:name w:val="Document Map"/>
    <w:basedOn w:val="Normal"/>
    <w:semiHidden/>
    <w:rsid w:val="0021074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21074A"/>
    <w:pPr>
      <w:tabs>
        <w:tab w:val="center" w:pos="4252"/>
        <w:tab w:val="right" w:pos="8504"/>
      </w:tabs>
      <w:jc w:val="right"/>
    </w:pPr>
    <w:rPr>
      <w:b/>
      <w:bCs/>
      <w:i/>
      <w:iCs/>
      <w:color w:val="D40026"/>
    </w:rPr>
  </w:style>
  <w:style w:type="paragraph" w:styleId="Piedepgina">
    <w:name w:val="footer"/>
    <w:basedOn w:val="Normal"/>
    <w:rsid w:val="0021074A"/>
    <w:pPr>
      <w:spacing w:before="120"/>
    </w:pPr>
  </w:style>
  <w:style w:type="paragraph" w:customStyle="1" w:styleId="vietas">
    <w:name w:val="viñetas"/>
    <w:basedOn w:val="Normal"/>
    <w:rsid w:val="0021074A"/>
    <w:pPr>
      <w:numPr>
        <w:numId w:val="7"/>
      </w:numPr>
    </w:pPr>
  </w:style>
  <w:style w:type="character" w:styleId="Textoennegrita">
    <w:name w:val="Strong"/>
    <w:qFormat/>
    <w:rsid w:val="0021074A"/>
    <w:rPr>
      <w:b/>
      <w:bCs/>
    </w:rPr>
  </w:style>
  <w:style w:type="character" w:styleId="Nmerodepgina">
    <w:name w:val="page number"/>
    <w:basedOn w:val="Fuentedeprrafopredeter"/>
    <w:rsid w:val="0021074A"/>
  </w:style>
  <w:style w:type="paragraph" w:styleId="TDC3">
    <w:name w:val="toc 3"/>
    <w:basedOn w:val="Normal"/>
    <w:next w:val="Normal"/>
    <w:autoRedefine/>
    <w:semiHidden/>
    <w:rsid w:val="0021074A"/>
    <w:pPr>
      <w:ind w:left="400"/>
    </w:pPr>
  </w:style>
  <w:style w:type="paragraph" w:styleId="TDC4">
    <w:name w:val="toc 4"/>
    <w:basedOn w:val="Normal"/>
    <w:next w:val="Normal"/>
    <w:autoRedefine/>
    <w:semiHidden/>
    <w:rsid w:val="0021074A"/>
    <w:pPr>
      <w:ind w:left="600"/>
    </w:pPr>
  </w:style>
  <w:style w:type="paragraph" w:styleId="TDC5">
    <w:name w:val="toc 5"/>
    <w:basedOn w:val="Normal"/>
    <w:next w:val="Normal"/>
    <w:autoRedefine/>
    <w:semiHidden/>
    <w:rsid w:val="0021074A"/>
    <w:pPr>
      <w:ind w:left="800"/>
    </w:pPr>
  </w:style>
  <w:style w:type="paragraph" w:styleId="TDC6">
    <w:name w:val="toc 6"/>
    <w:basedOn w:val="Normal"/>
    <w:next w:val="Normal"/>
    <w:autoRedefine/>
    <w:semiHidden/>
    <w:rsid w:val="0021074A"/>
    <w:pPr>
      <w:ind w:left="1000"/>
    </w:pPr>
  </w:style>
  <w:style w:type="paragraph" w:styleId="TDC7">
    <w:name w:val="toc 7"/>
    <w:basedOn w:val="Normal"/>
    <w:next w:val="Normal"/>
    <w:autoRedefine/>
    <w:semiHidden/>
    <w:rsid w:val="0021074A"/>
    <w:pPr>
      <w:ind w:left="1200"/>
    </w:pPr>
  </w:style>
  <w:style w:type="paragraph" w:styleId="TDC8">
    <w:name w:val="toc 8"/>
    <w:basedOn w:val="Normal"/>
    <w:next w:val="Normal"/>
    <w:autoRedefine/>
    <w:semiHidden/>
    <w:rsid w:val="0021074A"/>
    <w:pPr>
      <w:ind w:left="1400"/>
    </w:pPr>
  </w:style>
  <w:style w:type="paragraph" w:styleId="TDC9">
    <w:name w:val="toc 9"/>
    <w:basedOn w:val="Normal"/>
    <w:next w:val="Normal"/>
    <w:autoRedefine/>
    <w:semiHidden/>
    <w:rsid w:val="0021074A"/>
    <w:pPr>
      <w:ind w:left="1600"/>
    </w:pPr>
  </w:style>
  <w:style w:type="character" w:styleId="Hipervnculo">
    <w:name w:val="Hyperlink"/>
    <w:rsid w:val="0021074A"/>
    <w:rPr>
      <w:color w:val="0000FF"/>
      <w:u w:val="single"/>
    </w:rPr>
  </w:style>
  <w:style w:type="paragraph" w:customStyle="1" w:styleId="TituloInforme">
    <w:name w:val="Titulo Informe"/>
    <w:basedOn w:val="Normal"/>
    <w:rsid w:val="0021074A"/>
    <w:pPr>
      <w:jc w:val="center"/>
    </w:pPr>
    <w:rPr>
      <w:sz w:val="44"/>
    </w:rPr>
  </w:style>
  <w:style w:type="paragraph" w:customStyle="1" w:styleId="CIF">
    <w:name w:val="CIF"/>
    <w:basedOn w:val="Normal"/>
    <w:rsid w:val="0021074A"/>
    <w:rPr>
      <w:rFonts w:ascii="Frutiger" w:hAnsi="Frutiger"/>
      <w:color w:val="D40026"/>
      <w:sz w:val="16"/>
      <w:lang w:val="es-ES"/>
    </w:rPr>
  </w:style>
  <w:style w:type="numbering" w:customStyle="1" w:styleId="Sinlista1">
    <w:name w:val="Sin lista1"/>
    <w:next w:val="Sinlista"/>
    <w:semiHidden/>
    <w:rsid w:val="00127460"/>
  </w:style>
  <w:style w:type="paragraph" w:customStyle="1" w:styleId="TituloActa">
    <w:name w:val="Titulo Acta"/>
    <w:basedOn w:val="Normal"/>
    <w:rsid w:val="00127460"/>
    <w:pPr>
      <w:pBdr>
        <w:top w:val="thickThinSmallGap" w:sz="24" w:space="1" w:color="auto"/>
        <w:left w:val="thickThinSmallGap" w:sz="24" w:space="4" w:color="auto"/>
        <w:bottom w:val="thinThickSmallGap" w:sz="24" w:space="0" w:color="auto"/>
        <w:right w:val="thinThickSmallGap" w:sz="24" w:space="4" w:color="auto"/>
      </w:pBdr>
      <w:shd w:val="pct5" w:color="000000" w:fill="FFFFFF"/>
      <w:tabs>
        <w:tab w:val="left" w:pos="284"/>
      </w:tabs>
      <w:spacing w:after="0"/>
    </w:pPr>
    <w:rPr>
      <w:b/>
      <w:caps/>
      <w:sz w:val="24"/>
      <w:lang w:val="es-ES"/>
    </w:rPr>
  </w:style>
  <w:style w:type="paragraph" w:styleId="Textoindependiente">
    <w:name w:val="Body Text"/>
    <w:basedOn w:val="Normal"/>
    <w:rsid w:val="00127460"/>
    <w:pPr>
      <w:tabs>
        <w:tab w:val="left" w:pos="284"/>
      </w:tabs>
      <w:spacing w:before="120"/>
    </w:pPr>
    <w:rPr>
      <w:rFonts w:ascii="Univers" w:hAnsi="Univers"/>
      <w:lang w:val="es-ES"/>
    </w:rPr>
  </w:style>
  <w:style w:type="table" w:customStyle="1" w:styleId="TablaWeb31">
    <w:name w:val="Tabla Web 31"/>
    <w:basedOn w:val="Tablanormal"/>
    <w:rsid w:val="00127460"/>
    <w:pPr>
      <w:tabs>
        <w:tab w:val="left" w:pos="284"/>
      </w:tabs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semiHidden/>
    <w:rsid w:val="003F7201"/>
    <w:pPr>
      <w:spacing w:after="0"/>
      <w:jc w:val="left"/>
    </w:pPr>
    <w:rPr>
      <w:rFonts w:ascii="Times New Roman" w:hAnsi="Times New Roman"/>
      <w:lang w:val="es-ES"/>
    </w:rPr>
  </w:style>
  <w:style w:type="table" w:customStyle="1" w:styleId="TablaWeb21">
    <w:name w:val="Tabla Web 21"/>
    <w:basedOn w:val="Tablanormal"/>
    <w:rsid w:val="003F720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rsid w:val="003F7201"/>
    <w:pPr>
      <w:tabs>
        <w:tab w:val="left" w:pos="284"/>
      </w:tabs>
      <w:spacing w:line="480" w:lineRule="auto"/>
    </w:pPr>
    <w:rPr>
      <w:sz w:val="22"/>
      <w:szCs w:val="24"/>
      <w:lang w:val="es-ES"/>
    </w:rPr>
  </w:style>
  <w:style w:type="paragraph" w:styleId="Textoindependiente3">
    <w:name w:val="Body Text 3"/>
    <w:basedOn w:val="Normal"/>
    <w:rsid w:val="003F7201"/>
    <w:pPr>
      <w:tabs>
        <w:tab w:val="left" w:pos="284"/>
      </w:tabs>
    </w:pPr>
    <w:rPr>
      <w:sz w:val="16"/>
      <w:szCs w:val="16"/>
      <w:lang w:val="es-ES"/>
    </w:rPr>
  </w:style>
  <w:style w:type="paragraph" w:styleId="Textodeglobo">
    <w:name w:val="Balloon Text"/>
    <w:basedOn w:val="Normal"/>
    <w:semiHidden/>
    <w:rsid w:val="003F7201"/>
    <w:pPr>
      <w:tabs>
        <w:tab w:val="left" w:pos="284"/>
      </w:tabs>
      <w:spacing w:after="0"/>
    </w:pPr>
    <w:rPr>
      <w:rFonts w:ascii="Tahoma" w:hAnsi="Tahoma" w:cs="Tahoma"/>
      <w:sz w:val="16"/>
      <w:szCs w:val="16"/>
      <w:lang w:val="es-ES"/>
    </w:rPr>
  </w:style>
  <w:style w:type="paragraph" w:customStyle="1" w:styleId="GOK">
    <w:name w:val="GOK"/>
    <w:next w:val="Normal"/>
    <w:link w:val="GOKCar"/>
    <w:rsid w:val="003C6F79"/>
    <w:pPr>
      <w:jc w:val="center"/>
    </w:pPr>
    <w:rPr>
      <w:rFonts w:ascii="Arial" w:hAnsi="Arial" w:cs="Arial"/>
      <w:b/>
      <w:sz w:val="22"/>
    </w:rPr>
  </w:style>
  <w:style w:type="paragraph" w:customStyle="1" w:styleId="estil">
    <w:name w:val="estil"/>
    <w:basedOn w:val="Ttulo8"/>
    <w:rsid w:val="003C6F79"/>
    <w:pPr>
      <w:keepNext/>
      <w:numPr>
        <w:ilvl w:val="0"/>
        <w:numId w:val="0"/>
      </w:numPr>
      <w:shd w:val="pct15" w:color="auto" w:fill="FFFFFF"/>
      <w:spacing w:before="0" w:after="0"/>
      <w:jc w:val="center"/>
    </w:pPr>
    <w:rPr>
      <w:rFonts w:ascii="Arial" w:hAnsi="Arial"/>
      <w:b/>
      <w:i w:val="0"/>
      <w:iCs w:val="0"/>
      <w:spacing w:val="38"/>
      <w:szCs w:val="20"/>
      <w:lang w:val="es-ES"/>
    </w:rPr>
  </w:style>
  <w:style w:type="character" w:customStyle="1" w:styleId="GOKCar">
    <w:name w:val="GOK Car"/>
    <w:link w:val="GOK"/>
    <w:rsid w:val="00C560A8"/>
    <w:rPr>
      <w:rFonts w:ascii="Arial" w:hAnsi="Arial" w:cs="Arial"/>
      <w:b/>
      <w:sz w:val="22"/>
      <w:lang w:val="es-ES" w:eastAsia="es-ES" w:bidi="ar-SA"/>
    </w:rPr>
  </w:style>
  <w:style w:type="paragraph" w:styleId="Ttulo">
    <w:name w:val="Title"/>
    <w:basedOn w:val="Normal"/>
    <w:link w:val="TtuloCar"/>
    <w:qFormat/>
    <w:rsid w:val="004F6AA1"/>
    <w:pPr>
      <w:spacing w:after="0" w:line="288" w:lineRule="auto"/>
      <w:jc w:val="center"/>
    </w:pPr>
    <w:rPr>
      <w:rFonts w:ascii="Courier New" w:hAnsi="Courier New"/>
      <w:b/>
      <w:sz w:val="24"/>
      <w:lang w:eastAsia="es-ES_tradnl"/>
    </w:rPr>
  </w:style>
  <w:style w:type="character" w:customStyle="1" w:styleId="TtuloCar">
    <w:name w:val="Título Car"/>
    <w:link w:val="Ttulo"/>
    <w:rsid w:val="004F6AA1"/>
    <w:rPr>
      <w:rFonts w:ascii="Courier New" w:hAnsi="Courier New"/>
      <w:b/>
      <w:sz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90BE4"/>
    <w:pPr>
      <w:ind w:firstLine="142"/>
      <w:jc w:val="both"/>
    </w:pPr>
    <w:rPr>
      <w:rFonts w:ascii="Arial" w:eastAsia="Calibri" w:hAnsi="Arial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490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4475E"/>
    <w:pPr>
      <w:tabs>
        <w:tab w:val="left" w:pos="284"/>
      </w:tabs>
      <w:spacing w:after="0"/>
      <w:ind w:left="720"/>
      <w:contextualSpacing/>
    </w:pPr>
    <w:rPr>
      <w:sz w:val="22"/>
      <w:szCs w:val="24"/>
      <w:lang w:val="es-ES"/>
    </w:rPr>
  </w:style>
  <w:style w:type="paragraph" w:customStyle="1" w:styleId="Default">
    <w:name w:val="Default"/>
    <w:rsid w:val="00DF34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C5E1D-C087-463E-89A4-31AD0BAF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SSREYES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Martínez de la Osa</dc:creator>
  <cp:lastModifiedBy>lrubioj</cp:lastModifiedBy>
  <cp:revision>2</cp:revision>
  <cp:lastPrinted>2005-06-09T08:05:00Z</cp:lastPrinted>
  <dcterms:created xsi:type="dcterms:W3CDTF">2022-06-01T11:11:00Z</dcterms:created>
  <dcterms:modified xsi:type="dcterms:W3CDTF">2022-06-01T11:11:00Z</dcterms:modified>
</cp:coreProperties>
</file>